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60"/>
        <w:rPr>
          <w:rFonts w:ascii="Arial" w:hAnsi="Arial" w:cs="Arial"/>
          <w:b/>
          <w:color w:val="000000"/>
          <w:szCs w:val="26"/>
        </w:rPr>
      </w:pPr>
      <w:r>
        <w:rPr>
          <w:rFonts w:ascii="Arial" w:hAnsi="Arial" w:cs="Arial"/>
          <w:b/>
          <w:color w:val="000000"/>
          <w:szCs w:val="26"/>
        </w:rPr>
        <w:t xml:space="preserve">Сводная ведомость </w:t>
      </w:r>
      <w:r>
        <w:rPr>
          <w:rFonts w:ascii="Arial" w:hAnsi="Arial" w:cs="Arial"/>
          <w:b/>
          <w:color w:val="000000"/>
          <w:szCs w:val="26"/>
        </w:rPr>
        <w:t xml:space="preserve">результатов проведения специальной оценки условий труда</w:t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center"/>
        <w:rPr>
          <w:rFonts w:ascii="Arial" w:hAnsi="Arial" w:cs="Arial"/>
          <w:caps/>
          <w:u w:val="single"/>
        </w:rPr>
      </w:pPr>
      <w:r>
        <w:rPr>
          <w:rFonts w:ascii="Arial" w:hAnsi="Arial" w:cs="Arial"/>
          <w:caps/>
          <w:u w:val="single"/>
        </w:rPr>
        <w:fldChar w:fldCharType="begin"/>
      </w:r>
      <w:r>
        <w:rPr>
          <w:rFonts w:ascii="Arial" w:hAnsi="Arial" w:cs="Arial"/>
          <w:caps/>
          <w:u w:val="single"/>
        </w:rPr>
        <w:instrText xml:space="preserve"> DOCVARIABLE </w:instrText>
      </w:r>
      <w:r>
        <w:rPr>
          <w:rFonts w:ascii="Arial" w:hAnsi="Arial" w:cs="Arial"/>
          <w:caps/>
          <w:u w:val="single"/>
          <w:lang w:val="en-US"/>
        </w:rPr>
        <w:instrText xml:space="preserve">ceh</w:instrText>
      </w:r>
      <w:r>
        <w:rPr>
          <w:rFonts w:ascii="Arial" w:hAnsi="Arial" w:cs="Arial"/>
          <w:caps/>
          <w:u w:val="single"/>
        </w:rPr>
        <w:instrText xml:space="preserve">_</w:instrText>
      </w:r>
      <w:r>
        <w:rPr>
          <w:rFonts w:ascii="Arial" w:hAnsi="Arial" w:cs="Arial"/>
          <w:caps/>
          <w:u w:val="single"/>
          <w:lang w:val="en-US"/>
        </w:rPr>
        <w:instrText xml:space="preserve">info</w:instrText>
      </w:r>
      <w:r>
        <w:rPr>
          <w:rFonts w:ascii="Arial" w:hAnsi="Arial" w:cs="Arial"/>
          <w:caps/>
          <w:u w:val="single"/>
        </w:rPr>
        <w:instrText xml:space="preserve"> \* MERGEFORMAT </w:instrText>
      </w:r>
      <w:r>
        <w:rPr>
          <w:rFonts w:ascii="Arial" w:hAnsi="Arial" w:cs="Arial"/>
          <w:caps/>
          <w:u w:val="single"/>
        </w:rPr>
        <w:fldChar w:fldCharType="separate"/>
      </w:r>
      <w:r>
        <w:rPr>
          <w:rFonts w:ascii="Arial" w:hAnsi="Arial" w:cs="Arial"/>
          <w:caps/>
          <w:u w:val="single"/>
        </w:rPr>
        <w:t xml:space="preserve">Публичное акционерное общество "Долгопрудненское научно-производственное предприятие"</w:t>
      </w:r>
      <w:r>
        <w:rPr>
          <w:rFonts w:ascii="Arial" w:hAnsi="Arial" w:cs="Arial"/>
          <w:caps/>
          <w:u w:val="single"/>
        </w:rPr>
        <w:fldChar w:fldCharType="end"/>
      </w:r>
      <w:r/>
    </w:p>
    <w:p>
      <w:pPr>
        <w:jc w:val="center"/>
        <w:rPr>
          <w:rFonts w:ascii="Arial" w:hAnsi="Arial" w:cs="Arial"/>
          <w:caps/>
          <w:u w:val="single"/>
        </w:rPr>
      </w:pPr>
      <w:r>
        <w:rPr>
          <w:rFonts w:ascii="Arial" w:hAnsi="Arial" w:cs="Arial"/>
          <w:caps/>
          <w:u w:val="single"/>
        </w:rPr>
      </w:r>
      <w:r/>
    </w:p>
    <w:p>
      <w:pPr>
        <w:jc w:val="center"/>
        <w:rPr>
          <w:rFonts w:ascii="Arial" w:hAnsi="Arial" w:cs="Arial"/>
          <w:caps/>
          <w:u w:val="single"/>
        </w:rPr>
      </w:pPr>
      <w:r>
        <w:rPr>
          <w:rFonts w:ascii="Arial" w:hAnsi="Arial" w:cs="Arial"/>
          <w:caps/>
          <w:u w:val="single"/>
        </w:rPr>
      </w:r>
      <w:r/>
    </w:p>
    <w:p>
      <w:pPr>
        <w:jc w:val="center"/>
        <w:spacing w:after="1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Цех №1</w:t>
      </w:r>
      <w:r>
        <w:rPr>
          <w:rFonts w:ascii="Arial" w:hAnsi="Arial" w:cs="Arial"/>
          <w:u w:val="single"/>
        </w:rPr>
        <w:t xml:space="preserve">51</w:t>
      </w:r>
      <w:r>
        <w:rPr>
          <w:rFonts w:ascii="Arial" w:hAnsi="Arial" w:cs="Arial"/>
          <w:u w:val="single"/>
        </w:rPr>
        <w:t xml:space="preserve"> </w:t>
      </w:r>
      <w:r/>
    </w:p>
    <w:p>
      <w:pPr>
        <w:jc w:val="center"/>
        <w:rPr>
          <w:rFonts w:ascii="Arial" w:hAnsi="Arial" w:cs="Arial"/>
          <w:caps/>
          <w:u w:val="single"/>
        </w:rPr>
      </w:pPr>
      <w:r>
        <w:rPr>
          <w:rFonts w:ascii="Arial" w:hAnsi="Arial" w:cs="Arial"/>
          <w:caps/>
          <w:u w:val="single"/>
        </w:rPr>
      </w:r>
      <w:r/>
    </w:p>
    <w:p>
      <w:pPr>
        <w:jc w:val="right"/>
        <w:rPr>
          <w:b/>
        </w:rPr>
      </w:pPr>
      <w:r>
        <w:rPr>
          <w:b/>
        </w:rPr>
        <w:t xml:space="preserve">Таблица 1</w:t>
      </w:r>
      <w:r/>
    </w:p>
    <w:p>
      <w:pPr>
        <w:jc w:val="right"/>
        <w:rPr>
          <w:b/>
        </w:rPr>
      </w:pPr>
      <w:r>
        <w:rPr>
          <w:b/>
        </w:rPr>
      </w:r>
      <w:r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1275"/>
        <w:gridCol w:w="1900"/>
        <w:gridCol w:w="1260"/>
        <w:gridCol w:w="1665"/>
        <w:gridCol w:w="1445"/>
        <w:gridCol w:w="1260"/>
        <w:gridCol w:w="1305"/>
        <w:gridCol w:w="1305"/>
        <w:gridCol w:w="1470"/>
      </w:tblGrid>
      <w:tr>
        <w:trPr>
          <w:cantSplit/>
          <w:trHeight w:val="975" w:hRule="exact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6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317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Количество рабочих мест и численность работников, занятых на этих рабочих местах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gridSpan w:val="7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97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</w:tr>
      <w:tr>
        <w:trPr>
          <w:cantSplit/>
          <w:trHeight w:val="660" w:hRule="exact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610" w:type="dxa"/>
            <w:textDirection w:val="lrTb"/>
            <w:noWrap w:val="false"/>
          </w:tcPr>
          <w:p>
            <w:pPr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Наименование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всего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190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в том числе на которых проведена 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126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Класс 1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166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Класс 2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531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Класс 3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W w:w="147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Класс 4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</w:tr>
      <w:tr>
        <w:trPr>
          <w:trHeight w:val="480" w:hRule="exact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90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специальная оценка условий труда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3.1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3.2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3.3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3.4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</w:tr>
      <w:tr>
        <w:trPr>
          <w:trHeight w:val="315" w:hRule="exact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90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</w:tr>
      <w:tr>
        <w:trPr>
          <w:trHeight w:val="435" w:hRule="exact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Рабочие места (ед.)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88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90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88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26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42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</w:tr>
      <w:tr>
        <w:trPr>
          <w:trHeight w:val="435" w:hRule="exact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Работники, занятые на рабочих местах (чел.)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83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90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83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28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19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36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</w:tr>
      <w:tr>
        <w:trPr>
          <w:trHeight w:val="435" w:hRule="exact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из них женщин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90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</w:tr>
      <w:tr>
        <w:trPr>
          <w:trHeight w:val="420" w:hRule="exact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из них лиц в возрасте до 18 лет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90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</w:tr>
      <w:tr>
        <w:trPr>
          <w:trHeight w:val="435" w:hRule="exact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из них инвалидов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90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color w:val="000000"/>
                <w:lang w:val="ru-RU" w:bidi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z w:val="16"/>
                <w:szCs w:val="16"/>
                <w:lang w:val="ru-RU" w:bidi="ru-RU"/>
              </w:rPr>
            </w:r>
            <w:r/>
          </w:p>
        </w:tc>
      </w:tr>
    </w:tbl>
    <w:p>
      <w:pPr>
        <w:jc w:val="right"/>
        <w:rPr>
          <w:b/>
        </w:rPr>
      </w:pPr>
      <w:r>
        <w:rPr>
          <w:b/>
        </w:rPr>
      </w:r>
      <w:r/>
    </w:p>
    <w:p>
      <w:pPr>
        <w:pStyle w:val="60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07"/>
        <w:jc w:val="both"/>
        <w:rPr>
          <w:rFonts w:ascii="Times New Roman" w:hAnsi="Times New Roman"/>
          <w:b/>
          <w:sz w:val="28"/>
          <w:szCs w:val="28"/>
        </w:rPr>
      </w:pPr>
      <w:r/>
      <w:bookmarkStart w:id="0" w:name="_GoBack"/>
      <w:r/>
      <w:bookmarkEnd w:id="0"/>
      <w:r/>
      <w:r/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00"/>
    <w:link w:val="599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0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0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0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0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0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0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0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0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rPr>
      <w:sz w:val="24"/>
    </w:rPr>
  </w:style>
  <w:style w:type="paragraph" w:styleId="599">
    <w:name w:val="Heading 1"/>
    <w:basedOn w:val="598"/>
    <w:next w:val="598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table" w:styleId="603">
    <w:name w:val="Table Grid"/>
    <w:basedOn w:val="60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04">
    <w:name w:val="Hyperlink"/>
    <w:basedOn w:val="600"/>
    <w:rPr>
      <w:color w:val="0000FF"/>
      <w:u w:val="single"/>
    </w:rPr>
  </w:style>
  <w:style w:type="paragraph" w:styleId="605" w:customStyle="1">
    <w:name w:val="Готовый"/>
    <w:basedOn w:val="598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606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07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608" w:customStyle="1">
    <w:name w:val="Раздел"/>
    <w:basedOn w:val="598"/>
    <w:link w:val="609"/>
    <w:pPr>
      <w:spacing w:before="60"/>
    </w:pPr>
    <w:rPr>
      <w:b/>
      <w:color w:val="000000"/>
      <w:szCs w:val="24"/>
    </w:rPr>
  </w:style>
  <w:style w:type="character" w:styleId="609" w:customStyle="1">
    <w:name w:val="Раздел Знак"/>
    <w:basedOn w:val="600"/>
    <w:link w:val="608"/>
    <w:rPr>
      <w:b/>
      <w:color w:val="000000"/>
      <w:sz w:val="24"/>
      <w:szCs w:val="24"/>
      <w:lang w:val="ru-RU" w:bidi="ar-SA" w:eastAsia="ru-RU"/>
    </w:rPr>
  </w:style>
  <w:style w:type="character" w:styleId="610" w:customStyle="1">
    <w:name w:val="Поле"/>
    <w:basedOn w:val="600"/>
    <w:rPr>
      <w:rFonts w:ascii="Times New Roman" w:hAnsi="Times New Roman"/>
      <w:sz w:val="24"/>
      <w:u w:val="single"/>
    </w:rPr>
  </w:style>
  <w:style w:type="paragraph" w:styleId="611" w:customStyle="1">
    <w:name w:val="Табличный"/>
    <w:basedOn w:val="598"/>
    <w:pPr>
      <w:jc w:val="center"/>
    </w:pPr>
    <w:rPr>
      <w:sz w:val="20"/>
    </w:rPr>
  </w:style>
  <w:style w:type="paragraph" w:styleId="612">
    <w:name w:val="Balloon Text"/>
    <w:basedOn w:val="598"/>
    <w:link w:val="613"/>
    <w:rPr>
      <w:rFonts w:ascii="Tahoma" w:hAnsi="Tahoma" w:cs="Tahoma"/>
      <w:sz w:val="16"/>
      <w:szCs w:val="16"/>
    </w:rPr>
  </w:style>
  <w:style w:type="character" w:styleId="613" w:customStyle="1">
    <w:name w:val="Текст выноски Знак"/>
    <w:basedOn w:val="600"/>
    <w:link w:val="612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2364A84F-2C66-481F-8DF8-867C3618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sv_docs_date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Бородина Яна Александровна</dc:creator>
  <cp:keywords/>
  <dc:description/>
  <cp:revision>7</cp:revision>
  <dcterms:created xsi:type="dcterms:W3CDTF">2024-06-26T06:23:00Z</dcterms:created>
  <dcterms:modified xsi:type="dcterms:W3CDTF">2024-11-12T12:32:31Z</dcterms:modified>
</cp:coreProperties>
</file>